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20" w:rsidRPr="00743A97" w:rsidRDefault="00C036F4" w:rsidP="00743A97">
      <w:pPr>
        <w:spacing w:line="400" w:lineRule="exact"/>
        <w:jc w:val="center"/>
        <w:rPr>
          <w:rFonts w:ascii="汉仪中黑简" w:eastAsia="汉仪中黑简" w:hint="eastAsia"/>
          <w:sz w:val="48"/>
          <w:szCs w:val="48"/>
        </w:rPr>
      </w:pPr>
      <w:r w:rsidRPr="00743A97">
        <w:rPr>
          <w:rFonts w:ascii="汉仪中黑简" w:eastAsia="汉仪中黑简" w:hint="eastAsia"/>
          <w:sz w:val="48"/>
          <w:szCs w:val="48"/>
        </w:rPr>
        <w:t>北京长盛德旗科技有限公司</w:t>
      </w:r>
    </w:p>
    <w:p w:rsidR="00743A97" w:rsidRDefault="00743A97" w:rsidP="00743A97">
      <w:pPr>
        <w:spacing w:line="400" w:lineRule="exact"/>
        <w:jc w:val="center"/>
        <w:rPr>
          <w:rFonts w:ascii="汉仪中黑简" w:eastAsia="汉仪中黑简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3"/>
        <w:gridCol w:w="1739"/>
        <w:gridCol w:w="2977"/>
        <w:gridCol w:w="1842"/>
        <w:gridCol w:w="1560"/>
        <w:gridCol w:w="1559"/>
        <w:gridCol w:w="1417"/>
        <w:gridCol w:w="2042"/>
        <w:gridCol w:w="1909"/>
      </w:tblGrid>
      <w:tr w:rsidR="00C00036" w:rsidRPr="00743A97" w:rsidTr="00D6118C">
        <w:trPr>
          <w:trHeight w:val="451"/>
        </w:trPr>
        <w:tc>
          <w:tcPr>
            <w:tcW w:w="1483" w:type="dxa"/>
          </w:tcPr>
          <w:p w:rsidR="00C00036" w:rsidRPr="00743A97" w:rsidRDefault="00C00036" w:rsidP="00743A97">
            <w:pPr>
              <w:spacing w:line="400" w:lineRule="exact"/>
              <w:ind w:left="103"/>
              <w:jc w:val="left"/>
              <w:rPr>
                <w:rFonts w:ascii="汉仪中黑简" w:eastAsia="汉仪中黑简"/>
                <w:b/>
                <w:sz w:val="28"/>
                <w:szCs w:val="28"/>
              </w:rPr>
            </w:pPr>
            <w:r w:rsidRPr="00743A97">
              <w:rPr>
                <w:rFonts w:ascii="汉仪中黑简" w:eastAsia="汉仪中黑简" w:hint="eastAsia"/>
                <w:b/>
                <w:sz w:val="28"/>
                <w:szCs w:val="28"/>
              </w:rPr>
              <w:t>网站首页</w:t>
            </w:r>
          </w:p>
        </w:tc>
        <w:tc>
          <w:tcPr>
            <w:tcW w:w="1739" w:type="dxa"/>
          </w:tcPr>
          <w:p w:rsidR="00C00036" w:rsidRPr="00743A97" w:rsidRDefault="00C00036" w:rsidP="00743A97">
            <w:pPr>
              <w:spacing w:line="400" w:lineRule="exact"/>
              <w:ind w:left="145"/>
              <w:jc w:val="left"/>
              <w:rPr>
                <w:rFonts w:ascii="汉仪中黑简" w:eastAsia="汉仪中黑简"/>
                <w:b/>
                <w:sz w:val="28"/>
                <w:szCs w:val="28"/>
              </w:rPr>
            </w:pPr>
            <w:r w:rsidRPr="00743A97">
              <w:rPr>
                <w:rFonts w:ascii="汉仪中黑简" w:eastAsia="汉仪中黑简" w:hint="eastAsia"/>
                <w:b/>
                <w:sz w:val="28"/>
                <w:szCs w:val="28"/>
              </w:rPr>
              <w:t>关于我们</w:t>
            </w:r>
          </w:p>
        </w:tc>
        <w:tc>
          <w:tcPr>
            <w:tcW w:w="2977" w:type="dxa"/>
          </w:tcPr>
          <w:p w:rsidR="00C00036" w:rsidRPr="00743A97" w:rsidRDefault="00C00036" w:rsidP="00743A97">
            <w:pPr>
              <w:spacing w:line="400" w:lineRule="exact"/>
              <w:ind w:firstLineChars="50" w:firstLine="140"/>
              <w:jc w:val="left"/>
              <w:rPr>
                <w:rFonts w:ascii="汉仪中黑简" w:eastAsia="汉仪中黑简"/>
                <w:b/>
                <w:sz w:val="28"/>
                <w:szCs w:val="28"/>
              </w:rPr>
            </w:pPr>
            <w:r w:rsidRPr="00743A97">
              <w:rPr>
                <w:rFonts w:ascii="汉仪中黑简" w:eastAsia="汉仪中黑简" w:hint="eastAsia"/>
                <w:b/>
                <w:sz w:val="28"/>
                <w:szCs w:val="28"/>
              </w:rPr>
              <w:t>产品展示</w:t>
            </w:r>
          </w:p>
        </w:tc>
        <w:tc>
          <w:tcPr>
            <w:tcW w:w="1842" w:type="dxa"/>
          </w:tcPr>
          <w:p w:rsidR="00C00036" w:rsidRPr="00743A97" w:rsidRDefault="00C00036" w:rsidP="00C00036">
            <w:pPr>
              <w:spacing w:line="400" w:lineRule="exact"/>
              <w:rPr>
                <w:rFonts w:ascii="汉仪中黑简" w:eastAsia="汉仪中黑简"/>
                <w:b/>
                <w:sz w:val="28"/>
                <w:szCs w:val="28"/>
              </w:rPr>
            </w:pPr>
            <w:r w:rsidRPr="00743A97">
              <w:rPr>
                <w:rFonts w:ascii="汉仪中黑简" w:eastAsia="汉仪中黑简" w:hint="eastAsia"/>
                <w:b/>
                <w:sz w:val="28"/>
                <w:szCs w:val="28"/>
              </w:rPr>
              <w:t>光学设计</w:t>
            </w:r>
          </w:p>
        </w:tc>
        <w:tc>
          <w:tcPr>
            <w:tcW w:w="1560" w:type="dxa"/>
          </w:tcPr>
          <w:p w:rsidR="00C00036" w:rsidRPr="00743A97" w:rsidRDefault="00C00036" w:rsidP="00C00036">
            <w:pPr>
              <w:spacing w:line="400" w:lineRule="exact"/>
              <w:jc w:val="left"/>
              <w:rPr>
                <w:rFonts w:ascii="汉仪中黑简" w:eastAsia="汉仪中黑简"/>
                <w:b/>
                <w:sz w:val="28"/>
                <w:szCs w:val="28"/>
              </w:rPr>
            </w:pPr>
            <w:r w:rsidRPr="00743A97">
              <w:rPr>
                <w:rFonts w:ascii="汉仪中黑简" w:eastAsia="汉仪中黑简" w:hint="eastAsia"/>
                <w:b/>
                <w:sz w:val="28"/>
                <w:szCs w:val="28"/>
              </w:rPr>
              <w:t>成功案例</w:t>
            </w:r>
          </w:p>
        </w:tc>
        <w:tc>
          <w:tcPr>
            <w:tcW w:w="1559" w:type="dxa"/>
          </w:tcPr>
          <w:p w:rsidR="00C00036" w:rsidRPr="00743A97" w:rsidRDefault="00C00036" w:rsidP="00C00036">
            <w:pPr>
              <w:spacing w:line="400" w:lineRule="exact"/>
              <w:jc w:val="left"/>
              <w:rPr>
                <w:rFonts w:ascii="汉仪中黑简" w:eastAsia="汉仪中黑简"/>
                <w:b/>
                <w:sz w:val="28"/>
                <w:szCs w:val="28"/>
              </w:rPr>
            </w:pPr>
            <w:r w:rsidRPr="00743A97">
              <w:rPr>
                <w:rFonts w:ascii="汉仪中黑简" w:eastAsia="汉仪中黑简" w:hint="eastAsia"/>
                <w:b/>
                <w:sz w:val="28"/>
                <w:szCs w:val="28"/>
              </w:rPr>
              <w:t>最新动态</w:t>
            </w:r>
          </w:p>
        </w:tc>
        <w:tc>
          <w:tcPr>
            <w:tcW w:w="1417" w:type="dxa"/>
          </w:tcPr>
          <w:p w:rsidR="00C00036" w:rsidRPr="00743A97" w:rsidRDefault="00C00036" w:rsidP="00C00036">
            <w:pPr>
              <w:spacing w:line="400" w:lineRule="exact"/>
              <w:rPr>
                <w:rFonts w:ascii="汉仪中黑简" w:eastAsia="汉仪中黑简"/>
                <w:b/>
                <w:sz w:val="28"/>
                <w:szCs w:val="28"/>
              </w:rPr>
            </w:pPr>
            <w:r w:rsidRPr="00743A97">
              <w:rPr>
                <w:rFonts w:ascii="汉仪中黑简" w:eastAsia="汉仪中黑简" w:hint="eastAsia"/>
                <w:b/>
                <w:sz w:val="28"/>
                <w:szCs w:val="28"/>
              </w:rPr>
              <w:t xml:space="preserve">合作单位      </w:t>
            </w:r>
          </w:p>
        </w:tc>
        <w:tc>
          <w:tcPr>
            <w:tcW w:w="2042" w:type="dxa"/>
          </w:tcPr>
          <w:p w:rsidR="00C00036" w:rsidRPr="00743A97" w:rsidRDefault="00C00036" w:rsidP="00C00036">
            <w:pPr>
              <w:widowControl/>
              <w:jc w:val="left"/>
              <w:rPr>
                <w:rFonts w:ascii="汉仪中黑简" w:eastAsia="汉仪中黑简"/>
                <w:b/>
                <w:sz w:val="28"/>
                <w:szCs w:val="28"/>
              </w:rPr>
            </w:pPr>
            <w:r w:rsidRPr="00743A97">
              <w:rPr>
                <w:rFonts w:ascii="汉仪中黑简" w:eastAsia="汉仪中黑简" w:hint="eastAsia"/>
                <w:b/>
                <w:sz w:val="28"/>
                <w:szCs w:val="28"/>
              </w:rPr>
              <w:t>在线订单</w:t>
            </w:r>
          </w:p>
        </w:tc>
        <w:tc>
          <w:tcPr>
            <w:tcW w:w="1909" w:type="dxa"/>
          </w:tcPr>
          <w:p w:rsidR="00C00036" w:rsidRPr="00743A97" w:rsidRDefault="00C00036" w:rsidP="00C00036">
            <w:pPr>
              <w:widowControl/>
              <w:jc w:val="left"/>
              <w:rPr>
                <w:rFonts w:ascii="汉仪中黑简" w:eastAsia="汉仪中黑简"/>
                <w:b/>
                <w:sz w:val="28"/>
                <w:szCs w:val="28"/>
              </w:rPr>
            </w:pPr>
            <w:r>
              <w:rPr>
                <w:rFonts w:ascii="汉仪中黑简" w:eastAsia="汉仪中黑简" w:hint="eastAsia"/>
                <w:b/>
                <w:sz w:val="28"/>
                <w:szCs w:val="28"/>
              </w:rPr>
              <w:t>联系我们</w:t>
            </w:r>
          </w:p>
        </w:tc>
      </w:tr>
    </w:tbl>
    <w:p w:rsidR="003B4BE6" w:rsidRDefault="003B4BE6" w:rsidP="00743A97">
      <w:pPr>
        <w:spacing w:line="400" w:lineRule="exact"/>
        <w:jc w:val="left"/>
        <w:rPr>
          <w:rFonts w:ascii="汉仪中黑简" w:eastAsia="汉仪中黑简"/>
          <w:sz w:val="28"/>
          <w:szCs w:val="28"/>
        </w:rPr>
      </w:pPr>
      <w:r>
        <w:rPr>
          <w:rFonts w:ascii="汉仪中黑简" w:eastAsia="汉仪中黑简" w:hint="eastAsia"/>
          <w:sz w:val="28"/>
          <w:szCs w:val="28"/>
        </w:rPr>
        <w:t xml:space="preserve">          </w:t>
      </w:r>
      <w:r w:rsidRPr="00743A97">
        <w:rPr>
          <w:rFonts w:ascii="汉仪中黑简" w:eastAsia="汉仪中黑简" w:hint="eastAsia"/>
          <w:b/>
          <w:sz w:val="28"/>
          <w:szCs w:val="28"/>
        </w:rPr>
        <w:t>公司简介</w:t>
      </w:r>
      <w:r w:rsidR="00743A97" w:rsidRPr="00743A97">
        <w:rPr>
          <w:rFonts w:ascii="汉仪中黑简" w:eastAsia="汉仪中黑简" w:hint="eastAsia"/>
          <w:b/>
          <w:sz w:val="28"/>
          <w:szCs w:val="28"/>
        </w:rPr>
        <w:t xml:space="preserve"> </w:t>
      </w:r>
      <w:r w:rsidR="00743A97">
        <w:rPr>
          <w:rFonts w:ascii="汉仪中黑简" w:eastAsia="汉仪中黑简" w:hint="eastAsia"/>
          <w:sz w:val="28"/>
          <w:szCs w:val="28"/>
        </w:rPr>
        <w:t xml:space="preserve">     </w:t>
      </w:r>
      <w:r w:rsidR="00743A97" w:rsidRPr="002977F7">
        <w:rPr>
          <w:rFonts w:ascii="汉仪中黑简" w:eastAsia="汉仪中黑简" w:hint="eastAsia"/>
          <w:b/>
          <w:color w:val="FF0000"/>
          <w:sz w:val="30"/>
          <w:szCs w:val="30"/>
        </w:rPr>
        <w:t>激光打标镜头镜片</w:t>
      </w:r>
      <w:r w:rsidR="00C00036">
        <w:rPr>
          <w:rFonts w:ascii="汉仪中黑简" w:eastAsia="汉仪中黑简" w:hint="eastAsia"/>
          <w:b/>
          <w:sz w:val="30"/>
          <w:szCs w:val="30"/>
        </w:rPr>
        <w:t xml:space="preserve">   </w:t>
      </w:r>
      <w:r w:rsidR="00A70D89" w:rsidRPr="00A70D89">
        <w:rPr>
          <w:rFonts w:ascii="汉仪中黑简" w:eastAsia="汉仪中黑简" w:hint="eastAsia"/>
          <w:b/>
          <w:color w:val="FF0000"/>
          <w:sz w:val="28"/>
          <w:szCs w:val="28"/>
        </w:rPr>
        <w:t>内容</w:t>
      </w:r>
      <w:r w:rsidR="00A70D89" w:rsidRPr="00A70D89">
        <w:rPr>
          <w:rFonts w:ascii="汉仪中黑简" w:eastAsia="汉仪中黑简" w:hint="eastAsia"/>
          <w:color w:val="FF0000"/>
          <w:sz w:val="28"/>
          <w:szCs w:val="28"/>
        </w:rPr>
        <w:t>可</w:t>
      </w:r>
      <w:r w:rsidR="00A70D89">
        <w:rPr>
          <w:rFonts w:ascii="汉仪中黑简" w:eastAsia="汉仪中黑简" w:hint="eastAsia"/>
          <w:color w:val="FF0000"/>
          <w:sz w:val="28"/>
          <w:szCs w:val="28"/>
        </w:rPr>
        <w:t>修改</w:t>
      </w:r>
      <w:r w:rsidR="00C00036">
        <w:rPr>
          <w:rFonts w:ascii="汉仪中黑简" w:eastAsia="汉仪中黑简" w:hint="eastAsia"/>
          <w:b/>
          <w:sz w:val="30"/>
          <w:szCs w:val="30"/>
        </w:rPr>
        <w:t xml:space="preserve">  </w:t>
      </w:r>
      <w:r w:rsidR="00A70D89" w:rsidRPr="00A70D89">
        <w:rPr>
          <w:rFonts w:ascii="汉仪中黑简" w:eastAsia="汉仪中黑简" w:hint="eastAsia"/>
          <w:b/>
          <w:color w:val="FF0000"/>
          <w:sz w:val="28"/>
          <w:szCs w:val="28"/>
        </w:rPr>
        <w:t>内容</w:t>
      </w:r>
      <w:r w:rsidR="00A70D89" w:rsidRPr="00A70D89">
        <w:rPr>
          <w:rFonts w:ascii="汉仪中黑简" w:eastAsia="汉仪中黑简" w:hint="eastAsia"/>
          <w:color w:val="FF0000"/>
          <w:sz w:val="28"/>
          <w:szCs w:val="28"/>
        </w:rPr>
        <w:t>可</w:t>
      </w:r>
      <w:r w:rsidR="00A70D89">
        <w:rPr>
          <w:rFonts w:ascii="汉仪中黑简" w:eastAsia="汉仪中黑简" w:hint="eastAsia"/>
          <w:color w:val="FF0000"/>
          <w:sz w:val="28"/>
          <w:szCs w:val="28"/>
        </w:rPr>
        <w:t>修改</w:t>
      </w:r>
      <w:r w:rsidR="00C00036">
        <w:rPr>
          <w:rFonts w:ascii="汉仪中黑简" w:eastAsia="汉仪中黑简" w:hint="eastAsia"/>
          <w:b/>
          <w:sz w:val="30"/>
          <w:szCs w:val="30"/>
        </w:rPr>
        <w:t xml:space="preserve">  公司动态  </w:t>
      </w:r>
      <w:r w:rsidR="00A70D89" w:rsidRPr="00A70D89">
        <w:rPr>
          <w:rFonts w:ascii="汉仪中黑简" w:eastAsia="汉仪中黑简" w:hint="eastAsia"/>
          <w:b/>
          <w:color w:val="FF0000"/>
          <w:sz w:val="28"/>
          <w:szCs w:val="28"/>
        </w:rPr>
        <w:t>内容</w:t>
      </w:r>
      <w:r w:rsidR="00A70D89" w:rsidRPr="00A70D89">
        <w:rPr>
          <w:rFonts w:ascii="汉仪中黑简" w:eastAsia="汉仪中黑简" w:hint="eastAsia"/>
          <w:color w:val="FF0000"/>
          <w:sz w:val="28"/>
          <w:szCs w:val="28"/>
        </w:rPr>
        <w:t>可</w:t>
      </w:r>
      <w:r w:rsidR="00A70D89">
        <w:rPr>
          <w:rFonts w:ascii="汉仪中黑简" w:eastAsia="汉仪中黑简" w:hint="eastAsia"/>
          <w:color w:val="FF0000"/>
          <w:sz w:val="28"/>
          <w:szCs w:val="28"/>
        </w:rPr>
        <w:t>修改</w:t>
      </w:r>
      <w:r w:rsidR="00C00036">
        <w:rPr>
          <w:rFonts w:ascii="汉仪中黑简" w:eastAsia="汉仪中黑简" w:hint="eastAsia"/>
          <w:b/>
          <w:sz w:val="30"/>
          <w:szCs w:val="30"/>
        </w:rPr>
        <w:t xml:space="preserve">  </w:t>
      </w:r>
      <w:r w:rsidR="00A70D89">
        <w:rPr>
          <w:rFonts w:ascii="汉仪中黑简" w:eastAsia="汉仪中黑简" w:hint="eastAsia"/>
          <w:color w:val="FF0000"/>
          <w:sz w:val="28"/>
          <w:szCs w:val="28"/>
        </w:rPr>
        <w:t>绑定邮箱     内容可修改</w:t>
      </w:r>
    </w:p>
    <w:p w:rsidR="003B4BE6" w:rsidRPr="00743A97" w:rsidRDefault="003B4BE6" w:rsidP="00743A97">
      <w:pPr>
        <w:spacing w:line="400" w:lineRule="exact"/>
        <w:jc w:val="left"/>
        <w:rPr>
          <w:rFonts w:ascii="汉仪中黑简" w:eastAsia="汉仪中黑简"/>
          <w:b/>
          <w:sz w:val="28"/>
          <w:szCs w:val="28"/>
        </w:rPr>
      </w:pPr>
      <w:r>
        <w:rPr>
          <w:rFonts w:ascii="汉仪中黑简" w:eastAsia="汉仪中黑简" w:hint="eastAsia"/>
          <w:sz w:val="28"/>
          <w:szCs w:val="28"/>
        </w:rPr>
        <w:t xml:space="preserve">          </w:t>
      </w:r>
      <w:r w:rsidRPr="00743A97">
        <w:rPr>
          <w:rFonts w:ascii="汉仪中黑简" w:eastAsia="汉仪中黑简" w:hint="eastAsia"/>
          <w:b/>
          <w:sz w:val="28"/>
          <w:szCs w:val="28"/>
        </w:rPr>
        <w:t>公司文化</w:t>
      </w:r>
      <w:r w:rsidR="00743A97">
        <w:rPr>
          <w:rFonts w:ascii="汉仪中黑简" w:eastAsia="汉仪中黑简" w:hint="eastAsia"/>
          <w:b/>
          <w:sz w:val="28"/>
          <w:szCs w:val="28"/>
        </w:rPr>
        <w:t xml:space="preserve">     </w:t>
      </w:r>
      <w:r w:rsidR="00743A97" w:rsidRPr="00743A97">
        <w:rPr>
          <w:rFonts w:ascii="汉仪中黑简" w:eastAsia="汉仪中黑简" w:hint="eastAsia"/>
          <w:sz w:val="28"/>
          <w:szCs w:val="28"/>
        </w:rPr>
        <w:t xml:space="preserve"> 355nm场镜</w:t>
      </w:r>
      <w:r w:rsidR="00C00036">
        <w:rPr>
          <w:rFonts w:ascii="汉仪中黑简" w:eastAsia="汉仪中黑简" w:hint="eastAsia"/>
          <w:sz w:val="28"/>
          <w:szCs w:val="28"/>
        </w:rPr>
        <w:t xml:space="preserve">                                   </w:t>
      </w:r>
      <w:r w:rsidR="00C00036" w:rsidRPr="001C35B6">
        <w:rPr>
          <w:rFonts w:ascii="汉仪中黑简" w:eastAsia="汉仪中黑简" w:hint="eastAsia"/>
          <w:b/>
          <w:sz w:val="30"/>
          <w:szCs w:val="30"/>
        </w:rPr>
        <w:t>行业动态</w:t>
      </w:r>
    </w:p>
    <w:p w:rsidR="003B4BE6" w:rsidRPr="00743A97" w:rsidRDefault="003B4BE6" w:rsidP="00743A97">
      <w:pPr>
        <w:spacing w:line="400" w:lineRule="exact"/>
        <w:jc w:val="left"/>
        <w:rPr>
          <w:rFonts w:ascii="汉仪中黑简" w:eastAsia="汉仪中黑简"/>
          <w:b/>
          <w:sz w:val="28"/>
          <w:szCs w:val="28"/>
        </w:rPr>
      </w:pPr>
      <w:r>
        <w:rPr>
          <w:rFonts w:ascii="汉仪中黑简" w:eastAsia="汉仪中黑简" w:hint="eastAsia"/>
          <w:sz w:val="28"/>
          <w:szCs w:val="28"/>
        </w:rPr>
        <w:t xml:space="preserve">          </w:t>
      </w:r>
      <w:r w:rsidRPr="00743A97">
        <w:rPr>
          <w:rFonts w:ascii="汉仪中黑简" w:eastAsia="汉仪中黑简" w:hint="eastAsia"/>
          <w:b/>
          <w:sz w:val="28"/>
          <w:szCs w:val="28"/>
        </w:rPr>
        <w:t>公司资质</w:t>
      </w:r>
      <w:r w:rsidR="00743A97">
        <w:rPr>
          <w:rFonts w:ascii="汉仪中黑简" w:eastAsia="汉仪中黑简" w:hint="eastAsia"/>
          <w:b/>
          <w:sz w:val="28"/>
          <w:szCs w:val="28"/>
        </w:rPr>
        <w:t xml:space="preserve">     </w:t>
      </w:r>
      <w:r w:rsidR="00743A97" w:rsidRPr="00743A97">
        <w:rPr>
          <w:rFonts w:ascii="汉仪中黑简" w:eastAsia="汉仪中黑简" w:hint="eastAsia"/>
          <w:sz w:val="28"/>
          <w:szCs w:val="28"/>
        </w:rPr>
        <w:t xml:space="preserve"> 532nm 场镜</w:t>
      </w:r>
      <w:r w:rsidR="00A70D89">
        <w:rPr>
          <w:rFonts w:ascii="汉仪中黑简" w:eastAsia="汉仪中黑简" w:hint="eastAsia"/>
          <w:sz w:val="28"/>
          <w:szCs w:val="28"/>
        </w:rPr>
        <w:t xml:space="preserve">                                  </w:t>
      </w:r>
      <w:r w:rsidR="00A70D89" w:rsidRPr="00A70D89">
        <w:rPr>
          <w:rFonts w:ascii="汉仪中黑简" w:eastAsia="汉仪中黑简" w:hint="eastAsia"/>
          <w:color w:val="FF0000"/>
          <w:sz w:val="28"/>
          <w:szCs w:val="28"/>
        </w:rPr>
        <w:t>后台可添加</w:t>
      </w:r>
    </w:p>
    <w:p w:rsidR="003B4BE6" w:rsidRDefault="003B4BE6" w:rsidP="00743A97">
      <w:pPr>
        <w:spacing w:line="400" w:lineRule="exact"/>
        <w:ind w:firstLineChars="50" w:firstLine="140"/>
        <w:jc w:val="left"/>
        <w:rPr>
          <w:rFonts w:ascii="汉仪中黑简" w:eastAsia="汉仪中黑简" w:hint="eastAsia"/>
          <w:b/>
          <w:sz w:val="28"/>
          <w:szCs w:val="28"/>
        </w:rPr>
      </w:pPr>
      <w:r>
        <w:rPr>
          <w:rFonts w:ascii="汉仪中黑简" w:eastAsia="汉仪中黑简" w:hint="eastAsia"/>
          <w:sz w:val="28"/>
          <w:szCs w:val="28"/>
        </w:rPr>
        <w:t xml:space="preserve">         </w:t>
      </w:r>
      <w:r w:rsidRPr="00743A97">
        <w:rPr>
          <w:rFonts w:ascii="汉仪中黑简" w:eastAsia="汉仪中黑简" w:hint="eastAsia"/>
          <w:b/>
          <w:sz w:val="28"/>
          <w:szCs w:val="28"/>
        </w:rPr>
        <w:t>员工风采</w:t>
      </w:r>
      <w:r w:rsidR="00743A97">
        <w:rPr>
          <w:rFonts w:ascii="汉仪中黑简" w:eastAsia="汉仪中黑简" w:hint="eastAsia"/>
          <w:b/>
          <w:sz w:val="28"/>
          <w:szCs w:val="28"/>
        </w:rPr>
        <w:t xml:space="preserve">     </w:t>
      </w:r>
      <w:r w:rsidR="00743A97" w:rsidRPr="00743A97">
        <w:rPr>
          <w:rFonts w:ascii="汉仪中黑简" w:eastAsia="汉仪中黑简" w:hint="eastAsia"/>
          <w:sz w:val="28"/>
          <w:szCs w:val="28"/>
        </w:rPr>
        <w:t xml:space="preserve"> 1064nm场镜</w:t>
      </w:r>
    </w:p>
    <w:p w:rsidR="00743A97" w:rsidRPr="00743A97" w:rsidRDefault="00743A97" w:rsidP="00743A97">
      <w:pPr>
        <w:spacing w:line="400" w:lineRule="exact"/>
        <w:ind w:firstLineChars="50" w:firstLine="140"/>
        <w:jc w:val="left"/>
        <w:rPr>
          <w:rFonts w:ascii="汉仪中黑简" w:eastAsia="汉仪中黑简" w:hint="eastAsia"/>
          <w:sz w:val="28"/>
          <w:szCs w:val="28"/>
        </w:rPr>
      </w:pPr>
      <w:r>
        <w:rPr>
          <w:rFonts w:ascii="汉仪中黑简" w:eastAsia="汉仪中黑简" w:hint="eastAsia"/>
          <w:b/>
          <w:sz w:val="28"/>
          <w:szCs w:val="28"/>
        </w:rPr>
        <w:t xml:space="preserve">         </w:t>
      </w:r>
      <w:r w:rsidR="00130388">
        <w:rPr>
          <w:rFonts w:ascii="汉仪中黑简" w:eastAsia="汉仪中黑简" w:hint="eastAsia"/>
          <w:b/>
          <w:sz w:val="28"/>
          <w:szCs w:val="28"/>
        </w:rPr>
        <w:t>等</w:t>
      </w:r>
      <w:r>
        <w:rPr>
          <w:rFonts w:ascii="汉仪中黑简" w:eastAsia="汉仪中黑简" w:hint="eastAsia"/>
          <w:b/>
          <w:sz w:val="28"/>
          <w:szCs w:val="28"/>
        </w:rPr>
        <w:t xml:space="preserve">            </w:t>
      </w:r>
      <w:r w:rsidRPr="00743A97">
        <w:rPr>
          <w:rFonts w:ascii="汉仪中黑简" w:eastAsia="汉仪中黑简" w:hint="eastAsia"/>
          <w:sz w:val="28"/>
          <w:szCs w:val="28"/>
        </w:rPr>
        <w:t>CO2场镜</w:t>
      </w:r>
    </w:p>
    <w:p w:rsidR="00743A97" w:rsidRPr="00743A97" w:rsidRDefault="00743A97" w:rsidP="00743A97">
      <w:pPr>
        <w:spacing w:line="400" w:lineRule="exact"/>
        <w:ind w:firstLineChars="50" w:firstLine="140"/>
        <w:jc w:val="left"/>
        <w:rPr>
          <w:rFonts w:ascii="汉仪中黑简" w:eastAsia="汉仪中黑简" w:hint="eastAsia"/>
          <w:sz w:val="28"/>
          <w:szCs w:val="28"/>
        </w:rPr>
      </w:pPr>
      <w:r w:rsidRPr="00743A97">
        <w:rPr>
          <w:rFonts w:ascii="汉仪中黑简" w:eastAsia="汉仪中黑简" w:hint="eastAsia"/>
          <w:sz w:val="28"/>
          <w:szCs w:val="28"/>
        </w:rPr>
        <w:t xml:space="preserve">        </w:t>
      </w:r>
      <w:r w:rsidRPr="00A70D89">
        <w:rPr>
          <w:rFonts w:ascii="汉仪中黑简" w:eastAsia="汉仪中黑简" w:hint="eastAsia"/>
          <w:color w:val="FF0000"/>
          <w:sz w:val="28"/>
          <w:szCs w:val="28"/>
        </w:rPr>
        <w:t xml:space="preserve"> </w:t>
      </w:r>
      <w:r w:rsidR="00A70D89" w:rsidRPr="00A70D89">
        <w:rPr>
          <w:rFonts w:ascii="汉仪中黑简" w:eastAsia="汉仪中黑简" w:hint="eastAsia"/>
          <w:color w:val="FF0000"/>
          <w:sz w:val="28"/>
          <w:szCs w:val="28"/>
        </w:rPr>
        <w:t>后台可添加</w:t>
      </w:r>
      <w:r w:rsidR="00A70D89">
        <w:rPr>
          <w:rFonts w:ascii="汉仪中黑简" w:eastAsia="汉仪中黑简" w:hint="eastAsia"/>
          <w:sz w:val="28"/>
          <w:szCs w:val="28"/>
        </w:rPr>
        <w:t xml:space="preserve">    </w:t>
      </w:r>
      <w:r w:rsidRPr="00743A97">
        <w:rPr>
          <w:rFonts w:ascii="汉仪中黑简" w:eastAsia="汉仪中黑简" w:hint="eastAsia"/>
          <w:sz w:val="28"/>
          <w:szCs w:val="28"/>
        </w:rPr>
        <w:t>扩束镜</w:t>
      </w:r>
    </w:p>
    <w:p w:rsidR="00743A97" w:rsidRDefault="00743A97" w:rsidP="00743A97">
      <w:pPr>
        <w:spacing w:line="400" w:lineRule="exact"/>
        <w:ind w:firstLineChars="50" w:firstLine="140"/>
        <w:jc w:val="left"/>
        <w:rPr>
          <w:rFonts w:ascii="汉仪中黑简" w:eastAsia="汉仪中黑简" w:hint="eastAsia"/>
          <w:sz w:val="28"/>
          <w:szCs w:val="28"/>
        </w:rPr>
      </w:pPr>
      <w:r w:rsidRPr="00743A97">
        <w:rPr>
          <w:rFonts w:ascii="汉仪中黑简" w:eastAsia="汉仪中黑简" w:hint="eastAsia"/>
          <w:sz w:val="28"/>
          <w:szCs w:val="28"/>
        </w:rPr>
        <w:t xml:space="preserve">                       其他镜片</w:t>
      </w:r>
    </w:p>
    <w:p w:rsidR="00D43318" w:rsidRPr="00D43318" w:rsidRDefault="00D43318" w:rsidP="00D43318">
      <w:pPr>
        <w:spacing w:line="400" w:lineRule="exact"/>
        <w:ind w:leftChars="50" w:left="3325" w:hangingChars="1150" w:hanging="3220"/>
        <w:jc w:val="left"/>
        <w:rPr>
          <w:rFonts w:ascii="汉仪中黑简" w:eastAsia="汉仪中黑简" w:hint="eastAsia"/>
          <w:sz w:val="28"/>
          <w:szCs w:val="28"/>
        </w:rPr>
      </w:pPr>
      <w:r>
        <w:rPr>
          <w:rFonts w:ascii="汉仪中黑简" w:eastAsia="汉仪中黑简" w:hint="eastAsia"/>
          <w:sz w:val="28"/>
          <w:szCs w:val="28"/>
        </w:rPr>
        <w:t xml:space="preserve">                      </w:t>
      </w:r>
      <w:r w:rsidRPr="002977F7">
        <w:rPr>
          <w:rFonts w:ascii="汉仪中黑简" w:eastAsia="汉仪中黑简" w:hint="eastAsia"/>
          <w:color w:val="FF0000"/>
          <w:sz w:val="28"/>
          <w:szCs w:val="28"/>
        </w:rPr>
        <w:t xml:space="preserve"> </w:t>
      </w:r>
      <w:r w:rsidRPr="002977F7">
        <w:rPr>
          <w:rFonts w:ascii="Simsun" w:hAnsi="Simsun"/>
          <w:b/>
          <w:bCs/>
          <w:color w:val="FF0000"/>
          <w:sz w:val="32"/>
          <w:szCs w:val="32"/>
        </w:rPr>
        <w:t>激光焊接镜头镜片</w:t>
      </w:r>
      <w:r>
        <w:rPr>
          <w:rFonts w:hint="eastAsia"/>
        </w:rPr>
        <w:br/>
      </w:r>
      <w:r w:rsidRPr="00D43318">
        <w:rPr>
          <w:rFonts w:ascii="汉仪中黑简" w:eastAsia="汉仪中黑简" w:hint="eastAsia"/>
          <w:sz w:val="28"/>
          <w:szCs w:val="28"/>
        </w:rPr>
        <w:t>45°反射镜片</w:t>
      </w:r>
    </w:p>
    <w:p w:rsidR="00D43318" w:rsidRPr="00D43318" w:rsidRDefault="00D43318" w:rsidP="00D43318">
      <w:pPr>
        <w:spacing w:line="400" w:lineRule="exact"/>
        <w:ind w:firstLineChars="1200" w:firstLine="3360"/>
        <w:jc w:val="left"/>
        <w:rPr>
          <w:rFonts w:ascii="汉仪中黑简" w:eastAsia="汉仪中黑简" w:hint="eastAsia"/>
          <w:sz w:val="28"/>
          <w:szCs w:val="28"/>
        </w:rPr>
      </w:pPr>
      <w:r w:rsidRPr="00D43318">
        <w:rPr>
          <w:rFonts w:ascii="汉仪中黑简" w:eastAsia="汉仪中黑简" w:hint="eastAsia"/>
          <w:sz w:val="28"/>
          <w:szCs w:val="28"/>
        </w:rPr>
        <w:t>点焊聚焦镜</w:t>
      </w:r>
    </w:p>
    <w:p w:rsidR="00D43318" w:rsidRPr="00D43318" w:rsidRDefault="00D43318" w:rsidP="00D43318">
      <w:pPr>
        <w:spacing w:line="400" w:lineRule="exact"/>
        <w:ind w:firstLineChars="1200" w:firstLine="3360"/>
        <w:jc w:val="left"/>
        <w:rPr>
          <w:rFonts w:ascii="汉仪中黑简" w:eastAsia="汉仪中黑简" w:hint="eastAsia"/>
          <w:sz w:val="28"/>
          <w:szCs w:val="28"/>
        </w:rPr>
      </w:pPr>
      <w:r w:rsidRPr="00D43318">
        <w:rPr>
          <w:rFonts w:ascii="汉仪中黑简" w:eastAsia="汉仪中黑简" w:hint="eastAsia"/>
          <w:sz w:val="28"/>
          <w:szCs w:val="28"/>
        </w:rPr>
        <w:t>扩束镜片</w:t>
      </w:r>
    </w:p>
    <w:p w:rsidR="00D43318" w:rsidRPr="00D43318" w:rsidRDefault="00D43318" w:rsidP="00D43318">
      <w:pPr>
        <w:spacing w:line="400" w:lineRule="exact"/>
        <w:ind w:firstLineChars="1200" w:firstLine="3360"/>
        <w:jc w:val="left"/>
        <w:rPr>
          <w:rFonts w:ascii="汉仪中黑简" w:eastAsia="汉仪中黑简" w:hint="eastAsia"/>
          <w:sz w:val="28"/>
          <w:szCs w:val="28"/>
        </w:rPr>
      </w:pPr>
      <w:r w:rsidRPr="00D43318">
        <w:rPr>
          <w:rFonts w:ascii="汉仪中黑简" w:eastAsia="汉仪中黑简" w:hint="eastAsia"/>
          <w:sz w:val="28"/>
          <w:szCs w:val="28"/>
        </w:rPr>
        <w:t>全反半反镜片</w:t>
      </w:r>
    </w:p>
    <w:p w:rsidR="00D43318" w:rsidRDefault="00D43318" w:rsidP="00D43318">
      <w:pPr>
        <w:spacing w:line="400" w:lineRule="exact"/>
        <w:ind w:firstLineChars="1200" w:firstLine="3360"/>
        <w:jc w:val="left"/>
        <w:rPr>
          <w:rFonts w:ascii="汉仪中黑简" w:eastAsia="汉仪中黑简" w:hint="eastAsia"/>
          <w:sz w:val="28"/>
          <w:szCs w:val="28"/>
        </w:rPr>
      </w:pPr>
      <w:r w:rsidRPr="00D43318">
        <w:rPr>
          <w:rFonts w:ascii="汉仪中黑简" w:eastAsia="汉仪中黑简" w:hint="eastAsia"/>
          <w:sz w:val="28"/>
          <w:szCs w:val="28"/>
        </w:rPr>
        <w:t>振镜焊接场镜</w:t>
      </w:r>
    </w:p>
    <w:p w:rsidR="00C00036" w:rsidRPr="002977F7" w:rsidRDefault="00C00036" w:rsidP="00C00036">
      <w:pPr>
        <w:spacing w:line="400" w:lineRule="exact"/>
        <w:ind w:firstLineChars="1100" w:firstLine="3300"/>
        <w:jc w:val="left"/>
        <w:rPr>
          <w:rFonts w:hint="eastAsia"/>
          <w:color w:val="FF0000"/>
          <w:sz w:val="30"/>
          <w:szCs w:val="30"/>
        </w:rPr>
      </w:pPr>
      <w:hyperlink r:id="rId6" w:history="1">
        <w:r w:rsidRPr="002977F7">
          <w:rPr>
            <w:rStyle w:val="a5"/>
            <w:rFonts w:ascii="Simsun" w:hAnsi="Simsun"/>
            <w:b/>
            <w:bCs/>
            <w:color w:val="FF0000"/>
            <w:sz w:val="30"/>
            <w:szCs w:val="30"/>
          </w:rPr>
          <w:t>激光切割镜片</w:t>
        </w:r>
      </w:hyperlink>
    </w:p>
    <w:p w:rsidR="00C00036" w:rsidRPr="00C00036" w:rsidRDefault="00C00036" w:rsidP="00C00036">
      <w:pPr>
        <w:spacing w:line="400" w:lineRule="exact"/>
        <w:ind w:firstLineChars="1100" w:firstLine="3300"/>
        <w:jc w:val="left"/>
        <w:rPr>
          <w:rFonts w:ascii="汉仪中黑简" w:eastAsia="汉仪中黑简"/>
          <w:sz w:val="30"/>
          <w:szCs w:val="30"/>
        </w:rPr>
      </w:pPr>
      <w:r>
        <w:rPr>
          <w:rFonts w:hint="eastAsia"/>
          <w:sz w:val="30"/>
          <w:szCs w:val="30"/>
        </w:rPr>
        <w:t>等</w:t>
      </w:r>
      <w:r w:rsidR="00130388">
        <w:rPr>
          <w:rFonts w:hint="eastAsia"/>
          <w:sz w:val="30"/>
          <w:szCs w:val="30"/>
        </w:rPr>
        <w:t xml:space="preserve"> </w:t>
      </w:r>
      <w:r w:rsidR="00130388">
        <w:rPr>
          <w:rFonts w:hint="eastAsia"/>
          <w:sz w:val="30"/>
          <w:szCs w:val="30"/>
        </w:rPr>
        <w:t>（可自己在后台添加）</w:t>
      </w:r>
    </w:p>
    <w:p w:rsidR="003B4BE6" w:rsidRDefault="003B4BE6" w:rsidP="00743A97">
      <w:pPr>
        <w:spacing w:line="400" w:lineRule="exact"/>
        <w:ind w:firstLineChars="50" w:firstLine="140"/>
        <w:jc w:val="left"/>
        <w:rPr>
          <w:rFonts w:ascii="汉仪中黑简" w:eastAsia="汉仪中黑简"/>
          <w:sz w:val="28"/>
          <w:szCs w:val="28"/>
        </w:rPr>
      </w:pPr>
    </w:p>
    <w:p w:rsidR="003B4BE6" w:rsidRDefault="003B4BE6" w:rsidP="00743A97">
      <w:pPr>
        <w:spacing w:line="400" w:lineRule="exact"/>
        <w:ind w:firstLineChars="50" w:firstLine="140"/>
        <w:jc w:val="left"/>
        <w:rPr>
          <w:rFonts w:ascii="汉仪中黑简" w:eastAsia="汉仪中黑简"/>
          <w:sz w:val="28"/>
          <w:szCs w:val="28"/>
        </w:rPr>
      </w:pPr>
    </w:p>
    <w:p w:rsidR="003B4BE6" w:rsidRDefault="003B4BE6" w:rsidP="00743A97">
      <w:pPr>
        <w:spacing w:line="400" w:lineRule="exact"/>
        <w:ind w:firstLineChars="50" w:firstLine="140"/>
        <w:jc w:val="left"/>
        <w:rPr>
          <w:rFonts w:ascii="汉仪中黑简" w:eastAsia="汉仪中黑简"/>
          <w:sz w:val="28"/>
          <w:szCs w:val="28"/>
        </w:rPr>
      </w:pPr>
    </w:p>
    <w:p w:rsidR="003B4BE6" w:rsidRDefault="003B4BE6" w:rsidP="00743A97">
      <w:pPr>
        <w:spacing w:line="400" w:lineRule="exact"/>
        <w:ind w:firstLineChars="50" w:firstLine="140"/>
        <w:jc w:val="left"/>
        <w:rPr>
          <w:rFonts w:ascii="汉仪中黑简" w:eastAsia="汉仪中黑简"/>
          <w:sz w:val="28"/>
          <w:szCs w:val="28"/>
        </w:rPr>
      </w:pPr>
    </w:p>
    <w:p w:rsidR="003B4BE6" w:rsidRDefault="003B4BE6" w:rsidP="00A70D89">
      <w:pPr>
        <w:spacing w:line="400" w:lineRule="exact"/>
        <w:jc w:val="left"/>
        <w:rPr>
          <w:rFonts w:ascii="汉仪中黑简" w:eastAsia="汉仪中黑简"/>
          <w:sz w:val="28"/>
          <w:szCs w:val="28"/>
        </w:rPr>
      </w:pPr>
    </w:p>
    <w:p w:rsidR="003B4BE6" w:rsidRDefault="003B4BE6" w:rsidP="00743A97">
      <w:pPr>
        <w:spacing w:line="400" w:lineRule="exact"/>
        <w:ind w:firstLineChars="50" w:firstLine="140"/>
        <w:jc w:val="left"/>
        <w:rPr>
          <w:rFonts w:ascii="汉仪中黑简" w:eastAsia="汉仪中黑简"/>
          <w:sz w:val="28"/>
          <w:szCs w:val="28"/>
        </w:rPr>
      </w:pPr>
    </w:p>
    <w:p w:rsidR="003B4BE6" w:rsidRDefault="003B4BE6" w:rsidP="00743A97">
      <w:pPr>
        <w:spacing w:line="400" w:lineRule="exact"/>
        <w:ind w:firstLineChars="50" w:firstLine="140"/>
        <w:jc w:val="left"/>
        <w:rPr>
          <w:rFonts w:ascii="汉仪中黑简" w:eastAsia="汉仪中黑简"/>
          <w:sz w:val="28"/>
          <w:szCs w:val="28"/>
        </w:rPr>
      </w:pPr>
    </w:p>
    <w:p w:rsidR="003B4BE6" w:rsidRDefault="00D43318" w:rsidP="00743A97">
      <w:pPr>
        <w:spacing w:line="400" w:lineRule="exact"/>
        <w:ind w:firstLineChars="50" w:firstLine="140"/>
        <w:jc w:val="left"/>
        <w:rPr>
          <w:rFonts w:ascii="汉仪中黑简" w:eastAsia="汉仪中黑简" w:hint="eastAsia"/>
          <w:sz w:val="28"/>
          <w:szCs w:val="28"/>
        </w:rPr>
      </w:pPr>
      <w:hyperlink r:id="rId7" w:history="1">
        <w:r w:rsidRPr="00C0029E">
          <w:rPr>
            <w:rStyle w:val="a5"/>
            <w:rFonts w:ascii="汉仪中黑简" w:eastAsia="汉仪中黑简"/>
            <w:sz w:val="28"/>
            <w:szCs w:val="28"/>
          </w:rPr>
          <w:t>http://www.hlylaser.info/category-17.html</w:t>
        </w:r>
      </w:hyperlink>
    </w:p>
    <w:p w:rsidR="00D43318" w:rsidRPr="00F203D8" w:rsidRDefault="00D43318" w:rsidP="00D43318">
      <w:pPr>
        <w:spacing w:line="400" w:lineRule="exact"/>
        <w:ind w:firstLineChars="50" w:firstLine="140"/>
        <w:jc w:val="left"/>
        <w:rPr>
          <w:rFonts w:ascii="汉仪中黑简" w:eastAsia="汉仪中黑简"/>
          <w:sz w:val="28"/>
          <w:szCs w:val="28"/>
        </w:rPr>
      </w:pPr>
      <w:r w:rsidRPr="00D43318">
        <w:rPr>
          <w:rFonts w:ascii="汉仪中黑简" w:eastAsia="汉仪中黑简"/>
          <w:sz w:val="28"/>
          <w:szCs w:val="28"/>
        </w:rPr>
        <w:t>https://lbli1976.1688.com/page/newslist.htm?spm=a261y.7663282.0.0.6xNToA</w:t>
      </w:r>
    </w:p>
    <w:sectPr w:rsidR="00D43318" w:rsidRPr="00F203D8" w:rsidSect="00F203D8">
      <w:pgSz w:w="16838" w:h="11906" w:orient="landscape"/>
      <w:pgMar w:top="232" w:right="187" w:bottom="232" w:left="23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946" w:rsidRDefault="00D94946" w:rsidP="00C036F4">
      <w:r>
        <w:separator/>
      </w:r>
    </w:p>
  </w:endnote>
  <w:endnote w:type="continuationSeparator" w:id="0">
    <w:p w:rsidR="00D94946" w:rsidRDefault="00D94946" w:rsidP="00C03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中黑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946" w:rsidRDefault="00D94946" w:rsidP="00C036F4">
      <w:r>
        <w:separator/>
      </w:r>
    </w:p>
  </w:footnote>
  <w:footnote w:type="continuationSeparator" w:id="0">
    <w:p w:rsidR="00D94946" w:rsidRDefault="00D94946" w:rsidP="00C03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6F4"/>
    <w:rsid w:val="00130388"/>
    <w:rsid w:val="001C35B6"/>
    <w:rsid w:val="002977F7"/>
    <w:rsid w:val="002D35E2"/>
    <w:rsid w:val="003B4BE6"/>
    <w:rsid w:val="00743A97"/>
    <w:rsid w:val="007E3BE6"/>
    <w:rsid w:val="00900DB1"/>
    <w:rsid w:val="00A70D89"/>
    <w:rsid w:val="00B016C5"/>
    <w:rsid w:val="00BD3D20"/>
    <w:rsid w:val="00C00036"/>
    <w:rsid w:val="00C036F4"/>
    <w:rsid w:val="00C10A42"/>
    <w:rsid w:val="00D43318"/>
    <w:rsid w:val="00D6118C"/>
    <w:rsid w:val="00D94946"/>
    <w:rsid w:val="00DC27F2"/>
    <w:rsid w:val="00F2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3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6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6F4"/>
    <w:rPr>
      <w:sz w:val="18"/>
      <w:szCs w:val="18"/>
    </w:rPr>
  </w:style>
  <w:style w:type="character" w:styleId="a5">
    <w:name w:val="Hyperlink"/>
    <w:basedOn w:val="a0"/>
    <w:uiPriority w:val="99"/>
    <w:unhideWhenUsed/>
    <w:rsid w:val="00D433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lylaser.info/category-1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dqoptics.com/product.asp?type1_id=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105</Words>
  <Characters>602</Characters>
  <Application>Microsoft Office Word</Application>
  <DocSecurity>0</DocSecurity>
  <Lines>5</Lines>
  <Paragraphs>1</Paragraphs>
  <ScaleCrop>false</ScaleCrop>
  <Company>China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2017-08-11T10:14:00Z</dcterms:created>
  <dcterms:modified xsi:type="dcterms:W3CDTF">2017-08-14T05:59:00Z</dcterms:modified>
</cp:coreProperties>
</file>